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6E3" w:rsidRDefault="006B4958" w:rsidP="00A876E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В рамках проведения общественного патроната по уходу за воинскими захоронениями, памятниками, мемориальными досками и памятными знаками, посвященной  Дню памяти и скорби – дню начала Великой Отечественной войны (22 июня 1941 г.) и 73-й годовщине Парада Победы (24 июня 1945 г.) </w:t>
      </w:r>
      <w:r>
        <w:rPr>
          <w:rFonts w:ascii="Times New Roman" w:hAnsi="Times New Roman"/>
          <w:sz w:val="28"/>
          <w:szCs w:val="28"/>
        </w:rPr>
        <w:t xml:space="preserve"> воспитанники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ГРЦ</w:t>
      </w:r>
      <w:r>
        <w:rPr>
          <w:rFonts w:ascii="Times New Roman" w:hAnsi="Times New Roman"/>
          <w:sz w:val="28"/>
          <w:szCs w:val="28"/>
          <w:lang w:eastAsia="ru-RU"/>
        </w:rPr>
        <w:t>ПСиД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«Отрадное»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приняли участие в памятной акции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876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традиции провели уборку территории, помывку обелисков и памятников,  в</w:t>
      </w:r>
      <w:r w:rsidR="00A876E3" w:rsidRPr="00A876E3">
        <w:rPr>
          <w:rFonts w:ascii="Times New Roman" w:eastAsia="Times New Roman" w:hAnsi="Times New Roman" w:cs="Times New Roman"/>
          <w:sz w:val="28"/>
          <w:szCs w:val="28"/>
        </w:rPr>
        <w:t xml:space="preserve">озложили цветы к Военному мемориалу на Раевском кладбище, почтили память воинов, павших в годы Великой Отечественной войны. </w:t>
      </w:r>
    </w:p>
    <w:p w:rsidR="00A876E3" w:rsidRDefault="00A876E3" w:rsidP="00A876E3">
      <w:pPr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71750" cy="3257550"/>
            <wp:effectExtent l="0" t="0" r="0" b="0"/>
            <wp:docPr id="4" name="Рисунок 4" descr="C:\Users\pushkinals\Desktop\20180622_114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ushkinals\Desktop\20180622_11495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0376" cy="325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D642290" wp14:editId="058EE022">
            <wp:extent cx="2305050" cy="3248025"/>
            <wp:effectExtent l="0" t="0" r="0" b="9525"/>
            <wp:docPr id="1" name="Рисунок 1" descr="C:\Users\pushkinals\Desktop\20180622_1148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ushkinals\Desktop\20180622_11484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690" cy="3253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76E3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95600" cy="3036094"/>
            <wp:effectExtent l="0" t="0" r="0" b="0"/>
            <wp:docPr id="2" name="Рисунок 2" descr="C:\Users\pushkinals\Desktop\20180622_1149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ushkinals\Desktop\20180622_11492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323" cy="3036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76E3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21D1FB3C" wp14:editId="0F9FEEAA">
            <wp:extent cx="2667000" cy="2800350"/>
            <wp:effectExtent l="0" t="0" r="0" b="0"/>
            <wp:docPr id="5" name="Рисунок 5" descr="C:\Users\pushkinals\Desktop\20180622_114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ushkinals\Desktop\20180622_1141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575" cy="2798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76E3" w:rsidRPr="00A876E3" w:rsidRDefault="00A876E3" w:rsidP="00A876E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lastRenderedPageBreak/>
        <w:drawing>
          <wp:inline distT="0" distB="0" distL="0" distR="0" wp14:anchorId="613673AA" wp14:editId="01002025">
            <wp:extent cx="2847975" cy="3048000"/>
            <wp:effectExtent l="0" t="0" r="9525" b="0"/>
            <wp:docPr id="6" name="Рисунок 6" descr="C:\Users\pushkinals\Desktop\20180622_1137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ushkinals\Desktop\20180622_11374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672" cy="3047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3F3AB1D4" wp14:editId="49C4FB24">
            <wp:extent cx="2752725" cy="3038475"/>
            <wp:effectExtent l="0" t="0" r="9525" b="9525"/>
            <wp:docPr id="7" name="Рисунок 7" descr="C:\Users\pushkinals\Desktop\20180622_1146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ushkinals\Desktop\20180622_11464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1255" cy="3036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876E3" w:rsidRPr="00A876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EA2"/>
    <w:rsid w:val="006B4958"/>
    <w:rsid w:val="0087293A"/>
    <w:rsid w:val="00A876E3"/>
    <w:rsid w:val="00E15EA2"/>
    <w:rsid w:val="00FE5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76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76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76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76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Пушкина Лариса Сергеевна</dc:creator>
  <cp:keywords/>
  <dc:description/>
  <cp:lastModifiedBy>Пушкина Лариса Сергеевна</cp:lastModifiedBy>
  <cp:revision>2</cp:revision>
  <dcterms:created xsi:type="dcterms:W3CDTF">2018-06-25T09:25:00Z</dcterms:created>
  <dcterms:modified xsi:type="dcterms:W3CDTF">2018-06-25T11:33:00Z</dcterms:modified>
</cp:coreProperties>
</file>